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6647" w:rsidRDefault="00306647">
      <w:pPr>
        <w:spacing w:after="120" w:line="270" w:lineRule="atLeast"/>
        <w:ind w:right="-142"/>
        <w:jc w:val="both"/>
      </w:pPr>
      <w:bookmarkStart w:id="0" w:name="_GoBack"/>
      <w:bookmarkEnd w:id="0"/>
    </w:p>
    <w:p w:rsidR="001B06BA" w:rsidRPr="008C0168" w:rsidRDefault="001B06BA">
      <w:pPr>
        <w:spacing w:after="120" w:line="270" w:lineRule="atLeast"/>
        <w:ind w:right="-142"/>
        <w:jc w:val="both"/>
        <w:rPr>
          <w:sz w:val="24"/>
          <w:szCs w:val="24"/>
        </w:rPr>
      </w:pPr>
      <w:r w:rsidRPr="008C0168">
        <w:rPr>
          <w:sz w:val="24"/>
          <w:szCs w:val="24"/>
        </w:rPr>
        <w:t>W roku szkolnym 2018/2019 Zespół Szkół Odzieżowych prowadzi nabór do szkół w następujących kierunkach</w:t>
      </w:r>
      <w:r w:rsidR="008C0168">
        <w:rPr>
          <w:sz w:val="24"/>
          <w:szCs w:val="24"/>
        </w:rPr>
        <w:t xml:space="preserve">: </w:t>
      </w:r>
      <w:r w:rsidR="008C0168" w:rsidRPr="00243455">
        <w:rPr>
          <w:b/>
          <w:sz w:val="24"/>
          <w:szCs w:val="24"/>
        </w:rPr>
        <w:t>krawiec, technik przemysłu mody</w:t>
      </w:r>
      <w:r w:rsidR="008C0168">
        <w:rPr>
          <w:sz w:val="24"/>
          <w:szCs w:val="24"/>
        </w:rPr>
        <w:t>.</w:t>
      </w:r>
    </w:p>
    <w:p w:rsidR="00306647" w:rsidRDefault="00306647" w:rsidP="00243455">
      <w:pPr>
        <w:spacing w:after="120" w:line="270" w:lineRule="atLeast"/>
        <w:ind w:left="2124" w:right="-142" w:firstLine="708"/>
        <w:jc w:val="both"/>
        <w:rPr>
          <w:b/>
          <w:sz w:val="24"/>
          <w:szCs w:val="24"/>
        </w:rPr>
      </w:pPr>
    </w:p>
    <w:p w:rsidR="00FD0116" w:rsidRPr="00243455" w:rsidRDefault="001B06BA" w:rsidP="00243455">
      <w:pPr>
        <w:spacing w:after="120" w:line="270" w:lineRule="atLeast"/>
        <w:ind w:left="2124" w:right="-142" w:firstLine="708"/>
        <w:jc w:val="both"/>
        <w:rPr>
          <w:b/>
          <w:sz w:val="24"/>
          <w:szCs w:val="24"/>
        </w:rPr>
      </w:pPr>
      <w:r w:rsidRPr="00243455">
        <w:rPr>
          <w:b/>
          <w:sz w:val="24"/>
          <w:szCs w:val="24"/>
        </w:rPr>
        <w:t>Rekrutacja</w:t>
      </w:r>
      <w:r w:rsidR="002003C2" w:rsidRPr="00243455">
        <w:rPr>
          <w:b/>
          <w:sz w:val="24"/>
          <w:szCs w:val="24"/>
        </w:rPr>
        <w:t xml:space="preserve"> składa się z kilku etapów</w:t>
      </w:r>
      <w:r w:rsidRPr="00243455">
        <w:rPr>
          <w:b/>
          <w:sz w:val="24"/>
          <w:szCs w:val="24"/>
        </w:rPr>
        <w:t>:</w:t>
      </w:r>
    </w:p>
    <w:p w:rsidR="00FD0116" w:rsidRPr="001B06BA" w:rsidRDefault="00FD0116" w:rsidP="00FD011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ETAP I: Pobieranie i składanie dokumentów do szkoły odbywa się w terminie: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23 kwietnia 2018 r. –  11 czerwca 2018 r.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b/>
          <w:bCs/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w godzinach 8.00-1</w:t>
      </w:r>
      <w:r w:rsidR="006D4582" w:rsidRPr="001B06BA">
        <w:rPr>
          <w:b/>
          <w:bCs/>
          <w:color w:val="000000" w:themeColor="text1"/>
          <w:sz w:val="24"/>
          <w:szCs w:val="24"/>
          <w:lang w:eastAsia="pl-PL"/>
        </w:rPr>
        <w:t>4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.00 (we środy 10.00 – 16.00) w sekretariacie szkoły</w:t>
      </w:r>
    </w:p>
    <w:p w:rsidR="006D4582" w:rsidRPr="001B06BA" w:rsidRDefault="008C0168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Kraków, ul. Cechowa 57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lang w:eastAsia="pl-PL"/>
        </w:rPr>
        <w:t> Kandydat zgłasza się do Zespołu Szkół Odzieżowych w Krakowie ul Cechowa 57(dojazd autobusami linii 179</w:t>
      </w:r>
      <w:r w:rsidR="008C0168">
        <w:rPr>
          <w:color w:val="000000" w:themeColor="text1"/>
          <w:sz w:val="24"/>
          <w:szCs w:val="24"/>
          <w:lang w:eastAsia="pl-PL"/>
        </w:rPr>
        <w:t>,174, 184, 133</w:t>
      </w:r>
      <w:r w:rsidRPr="001B06BA">
        <w:rPr>
          <w:color w:val="000000" w:themeColor="text1"/>
          <w:sz w:val="24"/>
          <w:szCs w:val="24"/>
          <w:lang w:eastAsia="pl-PL"/>
        </w:rPr>
        <w:t xml:space="preserve">),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do sekretariatu </w:t>
      </w:r>
      <w:r w:rsidRPr="001B06BA">
        <w:rPr>
          <w:color w:val="000000" w:themeColor="text1"/>
          <w:sz w:val="24"/>
          <w:szCs w:val="24"/>
          <w:lang w:eastAsia="pl-PL"/>
        </w:rPr>
        <w:t xml:space="preserve"> po potrzebne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druki</w:t>
      </w:r>
      <w:r w:rsidRPr="001B06BA">
        <w:rPr>
          <w:color w:val="000000" w:themeColor="text1"/>
          <w:sz w:val="24"/>
          <w:szCs w:val="24"/>
          <w:lang w:eastAsia="pl-PL"/>
        </w:rPr>
        <w:t xml:space="preserve"> w procesie rekrutacji, które po wypełnieniu składa (</w:t>
      </w:r>
      <w:r w:rsidR="006D4582" w:rsidRPr="001B06BA">
        <w:rPr>
          <w:color w:val="000000" w:themeColor="text1"/>
          <w:sz w:val="24"/>
          <w:szCs w:val="24"/>
          <w:lang w:eastAsia="pl-PL"/>
        </w:rPr>
        <w:t xml:space="preserve">najpóźniej </w:t>
      </w:r>
      <w:r w:rsidRPr="001B06BA">
        <w:rPr>
          <w:color w:val="000000" w:themeColor="text1"/>
          <w:sz w:val="24"/>
          <w:szCs w:val="24"/>
          <w:lang w:eastAsia="pl-PL"/>
        </w:rPr>
        <w:t>do 11 czerwca 2018 r.) wraz z wnioskiem wydrukowanym z systemu OMIKRON (dotyczy kandydatów, którzy biorą udział w rekrutacji elektronicznej).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lang w:eastAsia="pl-PL"/>
        </w:rPr>
        <w:t xml:space="preserve">Kandydaci logują się do sytemu </w:t>
      </w:r>
      <w:hyperlink r:id="rId5" w:history="1">
        <w:r w:rsidRPr="001B06BA">
          <w:rPr>
            <w:color w:val="000000" w:themeColor="text1"/>
            <w:sz w:val="24"/>
            <w:szCs w:val="24"/>
            <w:u w:val="single"/>
            <w:lang w:eastAsia="pl-PL"/>
          </w:rPr>
          <w:t>e-omikron.pl</w:t>
        </w:r>
      </w:hyperlink>
      <w:r w:rsidRPr="001B06BA">
        <w:rPr>
          <w:color w:val="000000" w:themeColor="text1"/>
          <w:sz w:val="24"/>
          <w:szCs w:val="24"/>
          <w:lang w:eastAsia="pl-PL"/>
        </w:rPr>
        <w:t xml:space="preserve"> z wykorzystaniem numeru PESEL oraz hasła dostępowego, które otrzymują w gimnazjum. Kandydaci mają możliwość składania wniosków o przyjęcie do dowolnej liczby szkół, które prowadzą postępowanie rekrutacyjne.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Wypełniony wniosek należy wydrukować, podpisać i złożyć w szkole ponadgimnazjalnej pierwszego wyboru.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Dokumenty  należy  składać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u w:val="single"/>
          <w:lang w:eastAsia="pl-PL"/>
        </w:rPr>
        <w:t>w foliowej koszulce i białej tekturowej teczce, podpisanej: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imię, nazwisko,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wybrana</w:t>
      </w:r>
      <w:r w:rsidR="008C0168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szkoła (technikum odzieżowe szkoła branżowa liceum ogólnokształcące).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język obcy nauczany w gimnazjum.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jc w:val="center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Teczka powinna zawierać: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– wydrukowany i wypełniony wniosek z systemu OMIKRON </w:t>
      </w:r>
      <w:r w:rsidRPr="001B06BA">
        <w:rPr>
          <w:color w:val="000000" w:themeColor="text1"/>
          <w:sz w:val="24"/>
          <w:szCs w:val="24"/>
          <w:lang w:eastAsia="pl-PL"/>
        </w:rPr>
        <w:t>(dotyczy kandydatów biorących udział w rekrutacji elektronicznej),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– wypełniony kwestionariusz osobowy (można wydrukować ze strony szkoły i przynieść wypełniony),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– zaświadczenie od lekarza medycyny pracy,</w:t>
      </w:r>
    </w:p>
    <w:p w:rsidR="00FD0116" w:rsidRDefault="008C0168" w:rsidP="00FD0116">
      <w:pPr>
        <w:suppressAutoHyphens w:val="0"/>
        <w:spacing w:before="100" w:beforeAutospacing="1" w:after="100" w:afterAutospacing="1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– 2 fotografie,</w:t>
      </w:r>
    </w:p>
    <w:p w:rsidR="008C0168" w:rsidRDefault="008C0168" w:rsidP="00FD0116">
      <w:pPr>
        <w:suppressAutoHyphens w:val="0"/>
        <w:spacing w:before="100" w:beforeAutospacing="1" w:after="100" w:afterAutospacing="1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- świadectwo ukończenia szkoły oraz zaświadczenie o szczegółowych wynikach egzaminu gimnazjalnego,</w:t>
      </w:r>
    </w:p>
    <w:p w:rsidR="008C0168" w:rsidRDefault="008C0168" w:rsidP="00FD0116">
      <w:pPr>
        <w:suppressAutoHyphens w:val="0"/>
        <w:spacing w:before="100" w:beforeAutospacing="1" w:after="100" w:afterAutospacing="1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- karta zdrowia</w:t>
      </w:r>
    </w:p>
    <w:p w:rsidR="008C0168" w:rsidRPr="001B06BA" w:rsidRDefault="008C0168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  </w:t>
      </w:r>
    </w:p>
    <w:p w:rsidR="00FD0116" w:rsidRPr="001B06BA" w:rsidRDefault="00FD0116" w:rsidP="00FD0116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ETAP II: Od 22</w:t>
      </w:r>
      <w:r w:rsidR="006D4582"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 do 26 czerwca 2018 r. w godz. 8.00 – 14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.00</w:t>
      </w:r>
      <w:r w:rsidRPr="001B06BA">
        <w:rPr>
          <w:color w:val="000000" w:themeColor="text1"/>
          <w:sz w:val="24"/>
          <w:szCs w:val="24"/>
          <w:lang w:eastAsia="pl-PL"/>
        </w:rPr>
        <w:t xml:space="preserve"> – potwierdzenie przez rodzica kandydata woli przyjęcia </w:t>
      </w:r>
      <w:r w:rsidR="005D7425">
        <w:rPr>
          <w:color w:val="000000" w:themeColor="text1"/>
          <w:sz w:val="24"/>
          <w:szCs w:val="24"/>
          <w:lang w:eastAsia="pl-PL"/>
        </w:rPr>
        <w:t xml:space="preserve">do szkoły </w:t>
      </w:r>
      <w:r w:rsidRPr="001B06BA">
        <w:rPr>
          <w:color w:val="000000" w:themeColor="text1"/>
          <w:sz w:val="24"/>
          <w:szCs w:val="24"/>
          <w:lang w:eastAsia="pl-PL"/>
        </w:rPr>
        <w:t>poprzez przedłożenie KSEROKOPII ORYGINAŁU/ ORYGINAŁU świadectwa ukończenia gimnazjum i zaświadczenia o wynikach z egzaminu gimnazjalnego (KSEROKOPIE podbite za zgodność z oryginałem przez Sekretariat w gimnazjum, do którego uczeń uczęszczał).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</w:p>
    <w:p w:rsidR="00FD0116" w:rsidRPr="001B06BA" w:rsidRDefault="00FD0116" w:rsidP="00FD0116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ETAP III: 29 czerwca 2018 r. godz. 12.00</w:t>
      </w:r>
      <w:r w:rsidRPr="001B06BA">
        <w:rPr>
          <w:color w:val="000000" w:themeColor="text1"/>
          <w:sz w:val="24"/>
          <w:szCs w:val="24"/>
          <w:lang w:eastAsia="pl-PL"/>
        </w:rPr>
        <w:t xml:space="preserve"> – Podanie do publicznej wiadomości przez komisje rekrutacyjne listy kandydatów zakwalifikowanych i kandydatów niezakwalifikowanych. Kandydaci mają również dostęp </w:t>
      </w:r>
      <w:r w:rsidRPr="001B06BA">
        <w:rPr>
          <w:color w:val="000000" w:themeColor="text1"/>
          <w:sz w:val="24"/>
          <w:szCs w:val="24"/>
          <w:lang w:eastAsia="pl-PL"/>
        </w:rPr>
        <w:br/>
        <w:t>w systemie do informacji o wynikach postępowania kwalifikacyjnego. Według oficjalnej informacji zrekrutowanie kandydata do szkoły pierwszego wyboru zatrzymuje jego rekrutację do szkół wskazanych na kolejnych pozycjach.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lang w:eastAsia="pl-PL"/>
        </w:rPr>
        <w:t> </w:t>
      </w:r>
    </w:p>
    <w:p w:rsidR="00FD0116" w:rsidRDefault="00FD0116" w:rsidP="00FD0116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ETAP IV: </w:t>
      </w:r>
      <w:r w:rsidRPr="001B06BA">
        <w:rPr>
          <w:color w:val="000000" w:themeColor="text1"/>
          <w:sz w:val="24"/>
          <w:szCs w:val="24"/>
          <w:lang w:eastAsia="pl-PL"/>
        </w:rPr>
        <w:t>w terminie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 od 29 czerwc</w:t>
      </w:r>
      <w:r w:rsidR="006D4582" w:rsidRPr="001B06BA">
        <w:rPr>
          <w:b/>
          <w:bCs/>
          <w:color w:val="000000" w:themeColor="text1"/>
          <w:sz w:val="24"/>
          <w:szCs w:val="24"/>
          <w:lang w:eastAsia="pl-PL"/>
        </w:rPr>
        <w:t>a do 03 lipca 2018 r. w godz. 10.00 – 14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.00 – </w:t>
      </w:r>
      <w:r w:rsidRPr="001B06BA">
        <w:rPr>
          <w:color w:val="000000" w:themeColor="text1"/>
          <w:sz w:val="24"/>
          <w:szCs w:val="24"/>
          <w:lang w:eastAsia="pl-PL"/>
        </w:rPr>
        <w:t>wydawanie skierowania na badania lekarskie kandydatom zakwalifikowanym.</w:t>
      </w:r>
    </w:p>
    <w:p w:rsidR="00FD0116" w:rsidRPr="001B06BA" w:rsidRDefault="008C0168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Badanie lekarskie uczniów odbywać się będą w Przychodni os. Urocze 2(II P)</w:t>
      </w:r>
      <w:r w:rsidR="00243455">
        <w:rPr>
          <w:color w:val="000000" w:themeColor="text1"/>
          <w:sz w:val="24"/>
          <w:szCs w:val="24"/>
          <w:lang w:eastAsia="pl-PL"/>
        </w:rPr>
        <w:t xml:space="preserve"> tel.12/644-24-74 rejestracja od poniedziałku do piątku w godz. 8.00-18.00po wcześniejszym ustaleniu terminu. </w:t>
      </w:r>
      <w:r w:rsidR="00FD0116" w:rsidRPr="001B06BA">
        <w:rPr>
          <w:color w:val="000000" w:themeColor="text1"/>
          <w:sz w:val="24"/>
          <w:szCs w:val="24"/>
          <w:lang w:eastAsia="pl-PL"/>
        </w:rPr>
        <w:t> 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W podan</w:t>
      </w:r>
      <w:r w:rsidR="00243455">
        <w:rPr>
          <w:b/>
          <w:bCs/>
          <w:color w:val="000000" w:themeColor="text1"/>
          <w:sz w:val="24"/>
          <w:szCs w:val="24"/>
          <w:lang w:eastAsia="pl-PL"/>
        </w:rPr>
        <w:t>ej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 placów</w:t>
      </w:r>
      <w:r w:rsidR="00243455">
        <w:rPr>
          <w:b/>
          <w:bCs/>
          <w:color w:val="000000" w:themeColor="text1"/>
          <w:sz w:val="24"/>
          <w:szCs w:val="24"/>
          <w:lang w:eastAsia="pl-PL"/>
        </w:rPr>
        <w:t>ce</w:t>
      </w:r>
      <w:r w:rsidRPr="001B06BA">
        <w:rPr>
          <w:color w:val="000000" w:themeColor="text1"/>
          <w:sz w:val="24"/>
          <w:szCs w:val="24"/>
          <w:lang w:eastAsia="pl-PL"/>
        </w:rPr>
        <w:t xml:space="preserve"> badania są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bezpłatne</w:t>
      </w:r>
      <w:r w:rsidRPr="001B06BA">
        <w:rPr>
          <w:color w:val="000000" w:themeColor="text1"/>
          <w:sz w:val="24"/>
          <w:szCs w:val="24"/>
          <w:lang w:eastAsia="pl-PL"/>
        </w:rPr>
        <w:t xml:space="preserve">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ze skierowani</w:t>
      </w:r>
      <w:r w:rsidR="00243455">
        <w:rPr>
          <w:b/>
          <w:bCs/>
          <w:color w:val="000000" w:themeColor="text1"/>
          <w:sz w:val="24"/>
          <w:szCs w:val="24"/>
          <w:lang w:eastAsia="pl-PL"/>
        </w:rPr>
        <w:t>em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 wydanymi przez szkołę.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lang w:eastAsia="pl-PL"/>
        </w:rPr>
        <w:t> </w:t>
      </w:r>
    </w:p>
    <w:p w:rsidR="00FD0116" w:rsidRPr="001B06BA" w:rsidRDefault="00FD0116" w:rsidP="00FD0116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 xml:space="preserve">ETAP V: </w:t>
      </w:r>
      <w:r w:rsidR="00243455">
        <w:rPr>
          <w:b/>
          <w:bCs/>
          <w:color w:val="000000" w:themeColor="text1"/>
          <w:sz w:val="24"/>
          <w:szCs w:val="24"/>
          <w:lang w:eastAsia="pl-PL"/>
        </w:rPr>
        <w:t xml:space="preserve">od 29 czerwca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do 9 lipca 2018 r. do godz. 15.00</w:t>
      </w:r>
      <w:r w:rsidRPr="001B06BA">
        <w:rPr>
          <w:color w:val="000000" w:themeColor="text1"/>
          <w:sz w:val="24"/>
          <w:szCs w:val="24"/>
          <w:lang w:eastAsia="pl-PL"/>
        </w:rPr>
        <w:t xml:space="preserve"> – potwierdzenie przez rodzica kandydata woli przyjęcia poprzez przedłożenie </w:t>
      </w:r>
      <w:r w:rsidRPr="001B06BA">
        <w:rPr>
          <w:b/>
          <w:bCs/>
          <w:color w:val="000000" w:themeColor="text1"/>
          <w:sz w:val="24"/>
          <w:szCs w:val="24"/>
          <w:lang w:eastAsia="pl-PL"/>
        </w:rPr>
        <w:t>ORYGINAŁU</w:t>
      </w:r>
      <w:r w:rsidRPr="001B06BA">
        <w:rPr>
          <w:color w:val="000000" w:themeColor="text1"/>
          <w:sz w:val="24"/>
          <w:szCs w:val="24"/>
          <w:lang w:eastAsia="pl-PL"/>
        </w:rPr>
        <w:t xml:space="preserve"> świadectwa ukończenia gimnazjum i zaświadczenia o wynikach z egzaminu gimnazjalnego (o ile nie zostały złożone w uzupełnieniu wniosku o przyjęcie do szkoły) oraz zaświadczenia lekarskiego zawierającego orzeczenie o braku przeciwwskazań zdrowotnych do podjęcia praktycznej nauki zawodu (Medycyna Pracy), które złożyć należy </w:t>
      </w:r>
      <w:r w:rsidR="00243455">
        <w:rPr>
          <w:color w:val="000000" w:themeColor="text1"/>
          <w:sz w:val="24"/>
          <w:szCs w:val="24"/>
          <w:lang w:eastAsia="pl-PL"/>
        </w:rPr>
        <w:t xml:space="preserve">w </w:t>
      </w:r>
      <w:r w:rsidRPr="001B06BA">
        <w:rPr>
          <w:color w:val="000000" w:themeColor="text1"/>
          <w:sz w:val="24"/>
          <w:szCs w:val="24"/>
          <w:lang w:eastAsia="pl-PL"/>
        </w:rPr>
        <w:t>szkole ponadgimnazjalnej pierwszego wyboru.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u w:val="single"/>
          <w:lang w:eastAsia="pl-PL"/>
        </w:rPr>
        <w:t>Warunkiem przyjęcia do szkoły jest:</w:t>
      </w:r>
    </w:p>
    <w:p w:rsidR="00FD0116" w:rsidRPr="001B06BA" w:rsidRDefault="00FD0116" w:rsidP="00FD0116">
      <w:p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color w:val="000000" w:themeColor="text1"/>
          <w:sz w:val="24"/>
          <w:szCs w:val="24"/>
          <w:lang w:eastAsia="pl-PL"/>
        </w:rPr>
        <w:t>– Zaświadczenie od lekarza medycyny pracy o braku przeciwwskazań do wykonywania zawodu.</w:t>
      </w:r>
    </w:p>
    <w:p w:rsidR="00FD0116" w:rsidRPr="001B06BA" w:rsidRDefault="00FD0116" w:rsidP="00FD0116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ETAP VI: 10 lipca 2018 r. godz.12.00 –</w:t>
      </w:r>
      <w:r w:rsidRPr="001B06BA">
        <w:rPr>
          <w:color w:val="000000" w:themeColor="text1"/>
          <w:sz w:val="24"/>
          <w:szCs w:val="24"/>
          <w:lang w:eastAsia="pl-PL"/>
        </w:rPr>
        <w:t xml:space="preserve"> Podanie do publicznej wiadomości przez komisje rekrutacyjne listy kandydatów przyjętych i listy kandydatów nieprzyjętych</w:t>
      </w:r>
      <w:r w:rsidR="005D7425">
        <w:rPr>
          <w:color w:val="000000" w:themeColor="text1"/>
          <w:sz w:val="24"/>
          <w:szCs w:val="24"/>
          <w:lang w:eastAsia="pl-PL"/>
        </w:rPr>
        <w:t xml:space="preserve"> do szkoły</w:t>
      </w:r>
      <w:r w:rsidRPr="001B06BA">
        <w:rPr>
          <w:color w:val="000000" w:themeColor="text1"/>
          <w:sz w:val="24"/>
          <w:szCs w:val="24"/>
          <w:lang w:eastAsia="pl-PL"/>
        </w:rPr>
        <w:t>.</w:t>
      </w:r>
    </w:p>
    <w:p w:rsidR="00FD0116" w:rsidRPr="001B06BA" w:rsidRDefault="00FD0116" w:rsidP="00FD0116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1B06BA">
        <w:rPr>
          <w:b/>
          <w:bCs/>
          <w:color w:val="000000" w:themeColor="text1"/>
          <w:sz w:val="24"/>
          <w:szCs w:val="24"/>
          <w:lang w:eastAsia="pl-PL"/>
        </w:rPr>
        <w:t>ETAP VII:</w:t>
      </w:r>
      <w:r w:rsidRPr="001B06BA">
        <w:rPr>
          <w:color w:val="000000" w:themeColor="text1"/>
          <w:sz w:val="24"/>
          <w:szCs w:val="24"/>
          <w:lang w:eastAsia="pl-PL"/>
        </w:rPr>
        <w:t xml:space="preserve"> Od ogłoszenia list kandydatów przyjętych i nieprzyjętych od 11 lipca 2018 r. rozpoczyna się postępowanie uzupełniające, które nie będzie prowadzone przy wykorzystaniu informatycznego systemu rekrutacyjnego. W systemie dostępna będzie informacja o wolnych miejscach w szkołach.</w:t>
      </w:r>
    </w:p>
    <w:p w:rsidR="00FD0116" w:rsidRPr="008626BF" w:rsidRDefault="00FD0116" w:rsidP="008626BF">
      <w:p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FD0116">
        <w:rPr>
          <w:sz w:val="24"/>
          <w:szCs w:val="24"/>
          <w:lang w:eastAsia="pl-PL"/>
        </w:rPr>
        <w:t> </w:t>
      </w:r>
    </w:p>
    <w:sectPr w:rsidR="00FD0116" w:rsidRPr="008626BF" w:rsidSect="00944B4D">
      <w:footnotePr>
        <w:pos w:val="beneathText"/>
      </w:footnotePr>
      <w:pgSz w:w="11905" w:h="16837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  <w:b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E022B8"/>
    <w:multiLevelType w:val="multilevel"/>
    <w:tmpl w:val="61DE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D1EA4"/>
    <w:multiLevelType w:val="multilevel"/>
    <w:tmpl w:val="637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C7023"/>
    <w:multiLevelType w:val="multilevel"/>
    <w:tmpl w:val="6A3A9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A4E70"/>
    <w:multiLevelType w:val="multilevel"/>
    <w:tmpl w:val="CA26B9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32C64"/>
    <w:multiLevelType w:val="multilevel"/>
    <w:tmpl w:val="42FAC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C0606"/>
    <w:multiLevelType w:val="multilevel"/>
    <w:tmpl w:val="A42A5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1"/>
    <w:rsid w:val="00007A63"/>
    <w:rsid w:val="000120BB"/>
    <w:rsid w:val="000964A3"/>
    <w:rsid w:val="000A5EB8"/>
    <w:rsid w:val="000B2A59"/>
    <w:rsid w:val="000C468B"/>
    <w:rsid w:val="000D4C0C"/>
    <w:rsid w:val="000F0CEC"/>
    <w:rsid w:val="00105969"/>
    <w:rsid w:val="0011592F"/>
    <w:rsid w:val="001326D0"/>
    <w:rsid w:val="001361E0"/>
    <w:rsid w:val="00163F7B"/>
    <w:rsid w:val="00193C54"/>
    <w:rsid w:val="001A6424"/>
    <w:rsid w:val="001B06BA"/>
    <w:rsid w:val="002003C2"/>
    <w:rsid w:val="002114A3"/>
    <w:rsid w:val="00211A69"/>
    <w:rsid w:val="00223C3F"/>
    <w:rsid w:val="00242294"/>
    <w:rsid w:val="00243409"/>
    <w:rsid w:val="00243455"/>
    <w:rsid w:val="0029368B"/>
    <w:rsid w:val="002A1A71"/>
    <w:rsid w:val="002A6373"/>
    <w:rsid w:val="002B25E7"/>
    <w:rsid w:val="002C16E6"/>
    <w:rsid w:val="002E598C"/>
    <w:rsid w:val="00303EBE"/>
    <w:rsid w:val="00306647"/>
    <w:rsid w:val="00340525"/>
    <w:rsid w:val="0034098A"/>
    <w:rsid w:val="003442E9"/>
    <w:rsid w:val="00355E68"/>
    <w:rsid w:val="00382B79"/>
    <w:rsid w:val="00390E5F"/>
    <w:rsid w:val="003A1889"/>
    <w:rsid w:val="003A6B72"/>
    <w:rsid w:val="003E2473"/>
    <w:rsid w:val="0041652F"/>
    <w:rsid w:val="00426984"/>
    <w:rsid w:val="00440FA3"/>
    <w:rsid w:val="00456EF5"/>
    <w:rsid w:val="00462468"/>
    <w:rsid w:val="004736DA"/>
    <w:rsid w:val="004A63BC"/>
    <w:rsid w:val="004C10B4"/>
    <w:rsid w:val="004E2E2D"/>
    <w:rsid w:val="004F1487"/>
    <w:rsid w:val="00510C4E"/>
    <w:rsid w:val="005C4F7A"/>
    <w:rsid w:val="005D1906"/>
    <w:rsid w:val="005D3C1E"/>
    <w:rsid w:val="005D7425"/>
    <w:rsid w:val="005F5E95"/>
    <w:rsid w:val="00601BCD"/>
    <w:rsid w:val="00663CA0"/>
    <w:rsid w:val="00676CA1"/>
    <w:rsid w:val="0068049F"/>
    <w:rsid w:val="00687A4A"/>
    <w:rsid w:val="006B0229"/>
    <w:rsid w:val="006B7288"/>
    <w:rsid w:val="006D37E5"/>
    <w:rsid w:val="006D4582"/>
    <w:rsid w:val="00714386"/>
    <w:rsid w:val="00731ACA"/>
    <w:rsid w:val="00745ADC"/>
    <w:rsid w:val="00746954"/>
    <w:rsid w:val="00752480"/>
    <w:rsid w:val="007753CA"/>
    <w:rsid w:val="007805F5"/>
    <w:rsid w:val="008019F9"/>
    <w:rsid w:val="00811B71"/>
    <w:rsid w:val="00833ED1"/>
    <w:rsid w:val="008460CE"/>
    <w:rsid w:val="008468D1"/>
    <w:rsid w:val="00851732"/>
    <w:rsid w:val="008626BF"/>
    <w:rsid w:val="00891639"/>
    <w:rsid w:val="008B2E15"/>
    <w:rsid w:val="008C0168"/>
    <w:rsid w:val="008F32ED"/>
    <w:rsid w:val="00937EF6"/>
    <w:rsid w:val="00942842"/>
    <w:rsid w:val="00944B4D"/>
    <w:rsid w:val="00953032"/>
    <w:rsid w:val="0097693C"/>
    <w:rsid w:val="00977A07"/>
    <w:rsid w:val="009A2DA4"/>
    <w:rsid w:val="009B2AC2"/>
    <w:rsid w:val="009E0B86"/>
    <w:rsid w:val="009F5E01"/>
    <w:rsid w:val="00A1677A"/>
    <w:rsid w:val="00A3538B"/>
    <w:rsid w:val="00A55EF9"/>
    <w:rsid w:val="00A627B2"/>
    <w:rsid w:val="00A75255"/>
    <w:rsid w:val="00A76327"/>
    <w:rsid w:val="00AA23DF"/>
    <w:rsid w:val="00AB62F5"/>
    <w:rsid w:val="00AC1109"/>
    <w:rsid w:val="00AD17DF"/>
    <w:rsid w:val="00AD48C3"/>
    <w:rsid w:val="00AD7AEE"/>
    <w:rsid w:val="00AE74AE"/>
    <w:rsid w:val="00AF4F29"/>
    <w:rsid w:val="00B05108"/>
    <w:rsid w:val="00B05DFA"/>
    <w:rsid w:val="00B05F10"/>
    <w:rsid w:val="00B21970"/>
    <w:rsid w:val="00B27D48"/>
    <w:rsid w:val="00B422E8"/>
    <w:rsid w:val="00B45FD7"/>
    <w:rsid w:val="00B575ED"/>
    <w:rsid w:val="00B64186"/>
    <w:rsid w:val="00B7505B"/>
    <w:rsid w:val="00B867B4"/>
    <w:rsid w:val="00BD66DB"/>
    <w:rsid w:val="00C076BC"/>
    <w:rsid w:val="00C371A7"/>
    <w:rsid w:val="00C80EDC"/>
    <w:rsid w:val="00C94086"/>
    <w:rsid w:val="00CB7165"/>
    <w:rsid w:val="00CB798F"/>
    <w:rsid w:val="00CC0C1D"/>
    <w:rsid w:val="00CD39B5"/>
    <w:rsid w:val="00CE4215"/>
    <w:rsid w:val="00CE7D67"/>
    <w:rsid w:val="00CF0BF2"/>
    <w:rsid w:val="00D16F1F"/>
    <w:rsid w:val="00D727DD"/>
    <w:rsid w:val="00DD2DD3"/>
    <w:rsid w:val="00DE7901"/>
    <w:rsid w:val="00E125CF"/>
    <w:rsid w:val="00E135E2"/>
    <w:rsid w:val="00E2289B"/>
    <w:rsid w:val="00E535E5"/>
    <w:rsid w:val="00E63B7B"/>
    <w:rsid w:val="00E71A7A"/>
    <w:rsid w:val="00E73432"/>
    <w:rsid w:val="00E85C7E"/>
    <w:rsid w:val="00EC6686"/>
    <w:rsid w:val="00ED22CA"/>
    <w:rsid w:val="00F301F4"/>
    <w:rsid w:val="00F4533B"/>
    <w:rsid w:val="00F46CE5"/>
    <w:rsid w:val="00F90B47"/>
    <w:rsid w:val="00FA4618"/>
    <w:rsid w:val="00FA75C7"/>
    <w:rsid w:val="00FB75F3"/>
    <w:rsid w:val="00FC3BD5"/>
    <w:rsid w:val="00FC6D42"/>
    <w:rsid w:val="00FD0116"/>
    <w:rsid w:val="00FF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C2838-052D-4F46-99FA-B9717AD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B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44B4D"/>
    <w:pPr>
      <w:keepNext/>
      <w:numPr>
        <w:numId w:val="2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944B4D"/>
    <w:pPr>
      <w:keepNext/>
      <w:numPr>
        <w:ilvl w:val="1"/>
        <w:numId w:val="2"/>
      </w:numPr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944B4D"/>
    <w:pPr>
      <w:keepNext/>
      <w:numPr>
        <w:ilvl w:val="2"/>
        <w:numId w:val="2"/>
      </w:numPr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944B4D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944B4D"/>
    <w:pPr>
      <w:keepNext/>
      <w:numPr>
        <w:ilvl w:val="4"/>
        <w:numId w:val="2"/>
      </w:numPr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44B4D"/>
    <w:pPr>
      <w:keepNext/>
      <w:numPr>
        <w:ilvl w:val="5"/>
        <w:numId w:val="2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944B4D"/>
    <w:pPr>
      <w:keepNext/>
      <w:numPr>
        <w:ilvl w:val="6"/>
        <w:numId w:val="2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944B4D"/>
    <w:pPr>
      <w:keepNext/>
      <w:numPr>
        <w:ilvl w:val="7"/>
        <w:numId w:val="2"/>
      </w:numPr>
      <w:jc w:val="center"/>
      <w:outlineLvl w:val="7"/>
    </w:pPr>
    <w:rPr>
      <w:b/>
      <w:sz w:val="52"/>
    </w:rPr>
  </w:style>
  <w:style w:type="paragraph" w:styleId="Nagwek9">
    <w:name w:val="heading 9"/>
    <w:basedOn w:val="Normalny"/>
    <w:next w:val="Normalny"/>
    <w:qFormat/>
    <w:rsid w:val="00944B4D"/>
    <w:pPr>
      <w:keepNext/>
      <w:numPr>
        <w:ilvl w:val="8"/>
        <w:numId w:val="2"/>
      </w:numPr>
      <w:jc w:val="center"/>
      <w:outlineLvl w:val="8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4B4D"/>
    <w:rPr>
      <w:b/>
    </w:rPr>
  </w:style>
  <w:style w:type="character" w:customStyle="1" w:styleId="Absatz-Standardschriftart">
    <w:name w:val="Absatz-Standardschriftart"/>
    <w:rsid w:val="00944B4D"/>
  </w:style>
  <w:style w:type="character" w:customStyle="1" w:styleId="WW-Absatz-Standardschriftart">
    <w:name w:val="WW-Absatz-Standardschriftart"/>
    <w:rsid w:val="00944B4D"/>
  </w:style>
  <w:style w:type="character" w:customStyle="1" w:styleId="WW-Absatz-Standardschriftart1">
    <w:name w:val="WW-Absatz-Standardschriftart1"/>
    <w:rsid w:val="00944B4D"/>
  </w:style>
  <w:style w:type="character" w:customStyle="1" w:styleId="WW8Num2z0">
    <w:name w:val="WW8Num2z0"/>
    <w:rsid w:val="00944B4D"/>
    <w:rPr>
      <w:b/>
    </w:rPr>
  </w:style>
  <w:style w:type="character" w:customStyle="1" w:styleId="WW8Num3z0">
    <w:name w:val="WW8Num3z0"/>
    <w:rsid w:val="00944B4D"/>
    <w:rPr>
      <w:rFonts w:ascii="Wingdings" w:hAnsi="Wingdings"/>
    </w:rPr>
  </w:style>
  <w:style w:type="character" w:customStyle="1" w:styleId="WW-Absatz-Standardschriftart11">
    <w:name w:val="WW-Absatz-Standardschriftart11"/>
    <w:rsid w:val="00944B4D"/>
  </w:style>
  <w:style w:type="character" w:customStyle="1" w:styleId="WW-Absatz-Standardschriftart111">
    <w:name w:val="WW-Absatz-Standardschriftart111"/>
    <w:rsid w:val="00944B4D"/>
  </w:style>
  <w:style w:type="character" w:customStyle="1" w:styleId="WW-Absatz-Standardschriftart1111">
    <w:name w:val="WW-Absatz-Standardschriftart1111"/>
    <w:rsid w:val="00944B4D"/>
  </w:style>
  <w:style w:type="character" w:customStyle="1" w:styleId="WW-Absatz-Standardschriftart11111">
    <w:name w:val="WW-Absatz-Standardschriftart11111"/>
    <w:rsid w:val="00944B4D"/>
  </w:style>
  <w:style w:type="character" w:customStyle="1" w:styleId="WW-Absatz-Standardschriftart111111">
    <w:name w:val="WW-Absatz-Standardschriftart111111"/>
    <w:rsid w:val="00944B4D"/>
  </w:style>
  <w:style w:type="character" w:customStyle="1" w:styleId="WW-Absatz-Standardschriftart1111111">
    <w:name w:val="WW-Absatz-Standardschriftart1111111"/>
    <w:rsid w:val="00944B4D"/>
  </w:style>
  <w:style w:type="character" w:customStyle="1" w:styleId="WW-Absatz-Standardschriftart11111111">
    <w:name w:val="WW-Absatz-Standardschriftart11111111"/>
    <w:rsid w:val="00944B4D"/>
  </w:style>
  <w:style w:type="character" w:customStyle="1" w:styleId="WW-Absatz-Standardschriftart111111111">
    <w:name w:val="WW-Absatz-Standardschriftart111111111"/>
    <w:rsid w:val="00944B4D"/>
  </w:style>
  <w:style w:type="character" w:customStyle="1" w:styleId="WW-Absatz-Standardschriftart1111111111">
    <w:name w:val="WW-Absatz-Standardschriftart1111111111"/>
    <w:rsid w:val="00944B4D"/>
  </w:style>
  <w:style w:type="character" w:customStyle="1" w:styleId="WW-Absatz-Standardschriftart11111111111">
    <w:name w:val="WW-Absatz-Standardschriftart11111111111"/>
    <w:rsid w:val="00944B4D"/>
  </w:style>
  <w:style w:type="character" w:customStyle="1" w:styleId="WW-Absatz-Standardschriftart111111111111">
    <w:name w:val="WW-Absatz-Standardschriftart111111111111"/>
    <w:rsid w:val="00944B4D"/>
  </w:style>
  <w:style w:type="character" w:customStyle="1" w:styleId="WW-Absatz-Standardschriftart1111111111111">
    <w:name w:val="WW-Absatz-Standardschriftart1111111111111"/>
    <w:rsid w:val="00944B4D"/>
  </w:style>
  <w:style w:type="character" w:customStyle="1" w:styleId="WW-Absatz-Standardschriftart11111111111111">
    <w:name w:val="WW-Absatz-Standardschriftart11111111111111"/>
    <w:rsid w:val="00944B4D"/>
  </w:style>
  <w:style w:type="character" w:customStyle="1" w:styleId="WW-Absatz-Standardschriftart111111111111111">
    <w:name w:val="WW-Absatz-Standardschriftart111111111111111"/>
    <w:rsid w:val="00944B4D"/>
  </w:style>
  <w:style w:type="character" w:customStyle="1" w:styleId="WW-Absatz-Standardschriftart1111111111111111">
    <w:name w:val="WW-Absatz-Standardschriftart1111111111111111"/>
    <w:rsid w:val="00944B4D"/>
  </w:style>
  <w:style w:type="character" w:customStyle="1" w:styleId="WW-Absatz-Standardschriftart11111111111111111">
    <w:name w:val="WW-Absatz-Standardschriftart11111111111111111"/>
    <w:rsid w:val="00944B4D"/>
  </w:style>
  <w:style w:type="character" w:customStyle="1" w:styleId="WW-Absatz-Standardschriftart111111111111111111">
    <w:name w:val="WW-Absatz-Standardschriftart111111111111111111"/>
    <w:rsid w:val="00944B4D"/>
  </w:style>
  <w:style w:type="character" w:customStyle="1" w:styleId="WW-Absatz-Standardschriftart1111111111111111111">
    <w:name w:val="WW-Absatz-Standardschriftart1111111111111111111"/>
    <w:rsid w:val="00944B4D"/>
  </w:style>
  <w:style w:type="character" w:customStyle="1" w:styleId="WW-Absatz-Standardschriftart11111111111111111111">
    <w:name w:val="WW-Absatz-Standardschriftart11111111111111111111"/>
    <w:rsid w:val="00944B4D"/>
  </w:style>
  <w:style w:type="character" w:customStyle="1" w:styleId="WW-Absatz-Standardschriftart111111111111111111111">
    <w:name w:val="WW-Absatz-Standardschriftart111111111111111111111"/>
    <w:rsid w:val="00944B4D"/>
  </w:style>
  <w:style w:type="character" w:customStyle="1" w:styleId="WW-Absatz-Standardschriftart1111111111111111111111">
    <w:name w:val="WW-Absatz-Standardschriftart1111111111111111111111"/>
    <w:rsid w:val="00944B4D"/>
  </w:style>
  <w:style w:type="character" w:customStyle="1" w:styleId="WW8Num4z0">
    <w:name w:val="WW8Num4z0"/>
    <w:rsid w:val="00944B4D"/>
    <w:rPr>
      <w:rFonts w:ascii="Wingdings" w:hAnsi="Wingdings"/>
    </w:rPr>
  </w:style>
  <w:style w:type="character" w:styleId="Hipercze">
    <w:name w:val="Hyperlink"/>
    <w:basedOn w:val="Domylnaczcionkaakapitu"/>
    <w:semiHidden/>
    <w:rsid w:val="00944B4D"/>
    <w:rPr>
      <w:color w:val="0000FF"/>
      <w:u w:val="single"/>
    </w:rPr>
  </w:style>
  <w:style w:type="character" w:styleId="Pogrubienie">
    <w:name w:val="Strong"/>
    <w:basedOn w:val="Domylnaczcionkaakapitu"/>
    <w:qFormat/>
    <w:rsid w:val="00944B4D"/>
    <w:rPr>
      <w:b/>
      <w:bCs/>
    </w:rPr>
  </w:style>
  <w:style w:type="character" w:customStyle="1" w:styleId="Symbolewypunktowania">
    <w:name w:val="Symbole wypunktowania"/>
    <w:rsid w:val="00944B4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944B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944B4D"/>
    <w:pPr>
      <w:jc w:val="both"/>
    </w:pPr>
    <w:rPr>
      <w:sz w:val="24"/>
    </w:rPr>
  </w:style>
  <w:style w:type="paragraph" w:styleId="Lista">
    <w:name w:val="List"/>
    <w:basedOn w:val="Tekstpodstawowy"/>
    <w:semiHidden/>
    <w:rsid w:val="00944B4D"/>
    <w:rPr>
      <w:rFonts w:cs="Tahoma"/>
    </w:rPr>
  </w:style>
  <w:style w:type="paragraph" w:styleId="Podpis">
    <w:name w:val="Signature"/>
    <w:basedOn w:val="Normalny"/>
    <w:semiHidden/>
    <w:rsid w:val="00944B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44B4D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rsid w:val="00944B4D"/>
    <w:rPr>
      <w:sz w:val="24"/>
    </w:rPr>
  </w:style>
  <w:style w:type="paragraph" w:customStyle="1" w:styleId="Zawartoramki">
    <w:name w:val="Zawartość ramki"/>
    <w:basedOn w:val="Tekstpodstawowy"/>
    <w:rsid w:val="00944B4D"/>
  </w:style>
  <w:style w:type="paragraph" w:customStyle="1" w:styleId="Nagweklisty">
    <w:name w:val="Nagłówek listy"/>
    <w:basedOn w:val="Normalny"/>
    <w:next w:val="Zawartolisty"/>
    <w:rsid w:val="00944B4D"/>
  </w:style>
  <w:style w:type="paragraph" w:customStyle="1" w:styleId="Zawartolisty">
    <w:name w:val="Zawartość listy"/>
    <w:basedOn w:val="Normalny"/>
    <w:rsid w:val="00944B4D"/>
    <w:pPr>
      <w:ind w:left="567"/>
    </w:pPr>
  </w:style>
  <w:style w:type="paragraph" w:styleId="NormalnyWeb">
    <w:name w:val="Normal (Web)"/>
    <w:basedOn w:val="Normalny"/>
    <w:uiPriority w:val="99"/>
    <w:unhideWhenUsed/>
    <w:rsid w:val="00B64186"/>
    <w:pPr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C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omikr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TURYSTYKI</vt:lpstr>
    </vt:vector>
  </TitlesOfParts>
  <Company>Wczasowa 11 Myślenice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TURYSTYKI</dc:title>
  <dc:creator>Biuro turystyki</dc:creator>
  <cp:lastModifiedBy>Maciej Panek</cp:lastModifiedBy>
  <cp:revision>2</cp:revision>
  <cp:lastPrinted>2010-08-19T12:46:00Z</cp:lastPrinted>
  <dcterms:created xsi:type="dcterms:W3CDTF">2018-04-25T06:18:00Z</dcterms:created>
  <dcterms:modified xsi:type="dcterms:W3CDTF">2018-04-25T06:18:00Z</dcterms:modified>
</cp:coreProperties>
</file>